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DDD4" w14:textId="1521A232" w:rsidR="00545F4F" w:rsidRPr="004C5DF1" w:rsidRDefault="00B44D36" w:rsidP="008123F4">
      <w:pPr>
        <w:rPr>
          <w:rFonts w:ascii="Calibri" w:hAnsi="Calibri" w:cs="Calibri"/>
        </w:rPr>
      </w:pPr>
      <w:r w:rsidRPr="004C5DF1">
        <w:rPr>
          <w:rFonts w:ascii="Calibri" w:hAnsi="Calibri" w:cs="Calibri"/>
        </w:rPr>
        <w:t xml:space="preserve">  </w:t>
      </w:r>
      <w:r w:rsidR="00070AE4" w:rsidRPr="004C5DF1">
        <w:rPr>
          <w:rFonts w:ascii="Calibri" w:hAnsi="Calibri" w:cs="Calibri"/>
        </w:rPr>
        <w:t xml:space="preserve"> </w:t>
      </w:r>
    </w:p>
    <w:p w14:paraId="6437F63D" w14:textId="27FAA736" w:rsidR="008059B2" w:rsidRPr="004C5DF1" w:rsidRDefault="008059B2" w:rsidP="008123F4">
      <w:pPr>
        <w:ind w:right="-434"/>
        <w:rPr>
          <w:rFonts w:ascii="Calibri" w:hAnsi="Calibri" w:cs="Calibri"/>
          <w:b/>
        </w:rPr>
      </w:pPr>
    </w:p>
    <w:p w14:paraId="5899321B" w14:textId="77777777" w:rsidR="00B42072" w:rsidRPr="004C5DF1" w:rsidRDefault="00B42072" w:rsidP="00892574">
      <w:pPr>
        <w:autoSpaceDE w:val="0"/>
        <w:autoSpaceDN w:val="0"/>
        <w:adjustRightInd w:val="0"/>
        <w:spacing w:before="80" w:after="80"/>
        <w:ind w:left="-851" w:right="-822"/>
        <w:rPr>
          <w:rFonts w:ascii="Calibri" w:hAnsi="Calibri" w:cs="Calibri"/>
          <w:b/>
          <w:sz w:val="22"/>
          <w:szCs w:val="22"/>
        </w:rPr>
      </w:pPr>
    </w:p>
    <w:p w14:paraId="13D70B03" w14:textId="2AF5920D" w:rsidR="004C5DF1" w:rsidRPr="004C5DF1" w:rsidRDefault="004C5DF1" w:rsidP="00892574">
      <w:pPr>
        <w:autoSpaceDE w:val="0"/>
        <w:autoSpaceDN w:val="0"/>
        <w:adjustRightInd w:val="0"/>
        <w:spacing w:before="80" w:after="80"/>
        <w:ind w:left="-851" w:right="-822"/>
        <w:rPr>
          <w:rFonts w:ascii="Calibri" w:hAnsi="Calibri" w:cs="Calibri"/>
          <w:b/>
          <w:sz w:val="28"/>
          <w:szCs w:val="28"/>
        </w:rPr>
      </w:pPr>
      <w:r w:rsidRPr="004C5DF1">
        <w:rPr>
          <w:rFonts w:ascii="Calibri" w:hAnsi="Calibri" w:cs="Calibri"/>
          <w:b/>
          <w:sz w:val="28"/>
          <w:szCs w:val="28"/>
        </w:rPr>
        <w:t>Zagreb, 10. veljače 2026.</w:t>
      </w:r>
    </w:p>
    <w:p w14:paraId="39FDF834" w14:textId="6AEFFD58" w:rsidR="00B42072" w:rsidRPr="004C5DF1" w:rsidRDefault="00B42072" w:rsidP="00892574">
      <w:pPr>
        <w:autoSpaceDE w:val="0"/>
        <w:autoSpaceDN w:val="0"/>
        <w:adjustRightInd w:val="0"/>
        <w:spacing w:before="80" w:after="80"/>
        <w:ind w:left="-851" w:right="-822"/>
        <w:rPr>
          <w:rFonts w:ascii="Calibri" w:hAnsi="Calibri" w:cs="Calibri"/>
          <w:b/>
          <w:sz w:val="28"/>
          <w:szCs w:val="28"/>
        </w:rPr>
      </w:pPr>
      <w:r w:rsidRPr="004C5DF1">
        <w:rPr>
          <w:rFonts w:ascii="Calibri" w:hAnsi="Calibri" w:cs="Calibri"/>
          <w:b/>
          <w:sz w:val="28"/>
          <w:szCs w:val="28"/>
        </w:rPr>
        <w:t>POZIV ZA MEDIJE</w:t>
      </w:r>
    </w:p>
    <w:p w14:paraId="525F2B5C" w14:textId="17304008" w:rsidR="009165C4" w:rsidRPr="004C5DF1" w:rsidRDefault="009165C4" w:rsidP="003A5F12">
      <w:pPr>
        <w:autoSpaceDE w:val="0"/>
        <w:autoSpaceDN w:val="0"/>
        <w:adjustRightInd w:val="0"/>
        <w:spacing w:before="80" w:after="80"/>
        <w:ind w:left="-851" w:right="-822"/>
        <w:rPr>
          <w:rFonts w:ascii="Calibri" w:hAnsi="Calibri" w:cs="Calibri"/>
          <w:b/>
          <w:sz w:val="28"/>
          <w:szCs w:val="28"/>
        </w:rPr>
      </w:pPr>
    </w:p>
    <w:p w14:paraId="4D041083" w14:textId="35C0B900" w:rsidR="00B42072" w:rsidRPr="00B42072" w:rsidRDefault="00B42072" w:rsidP="00B42072">
      <w:pPr>
        <w:autoSpaceDE w:val="0"/>
        <w:autoSpaceDN w:val="0"/>
        <w:adjustRightInd w:val="0"/>
        <w:spacing w:before="80" w:after="80"/>
        <w:ind w:left="-851" w:right="-822"/>
        <w:rPr>
          <w:rFonts w:ascii="Calibri" w:hAnsi="Calibri" w:cs="Calibri"/>
          <w:bCs/>
          <w:sz w:val="28"/>
          <w:szCs w:val="28"/>
        </w:rPr>
      </w:pPr>
      <w:r w:rsidRPr="004C5DF1">
        <w:rPr>
          <w:rFonts w:ascii="Calibri" w:hAnsi="Calibri" w:cs="Calibri"/>
          <w:bCs/>
          <w:sz w:val="28"/>
          <w:szCs w:val="28"/>
        </w:rPr>
        <w:t>P</w:t>
      </w:r>
      <w:r w:rsidRPr="00B42072">
        <w:rPr>
          <w:rFonts w:ascii="Calibri" w:hAnsi="Calibri" w:cs="Calibri"/>
          <w:bCs/>
          <w:sz w:val="28"/>
          <w:szCs w:val="28"/>
        </w:rPr>
        <w:t xml:space="preserve">ozivamo vas na konferenciju </w:t>
      </w:r>
      <w:r w:rsidRPr="003117A9">
        <w:rPr>
          <w:rFonts w:ascii="Calibri" w:hAnsi="Calibri" w:cs="Calibri"/>
          <w:b/>
          <w:sz w:val="28"/>
          <w:szCs w:val="28"/>
        </w:rPr>
        <w:t>„Digitalna i zelena tranzicija – prilike i izazovi za radnike i sindikate“</w:t>
      </w:r>
      <w:r w:rsidRPr="00B42072">
        <w:rPr>
          <w:rFonts w:ascii="Calibri" w:hAnsi="Calibri" w:cs="Calibri"/>
          <w:bCs/>
          <w:sz w:val="28"/>
          <w:szCs w:val="28"/>
        </w:rPr>
        <w:t>, koja će okupiti predstavnike sindikata, međunarodnih organizacija, institucija i stručnjake kako bi raspravili utjecaj zelene i digitalne tranzicije te umjetne inteligencije na svijet rada.</w:t>
      </w:r>
    </w:p>
    <w:p w14:paraId="290DCC09" w14:textId="77777777" w:rsidR="004C5DF1" w:rsidRPr="004C5DF1" w:rsidRDefault="004C5DF1" w:rsidP="004C5DF1">
      <w:pPr>
        <w:autoSpaceDE w:val="0"/>
        <w:autoSpaceDN w:val="0"/>
        <w:adjustRightInd w:val="0"/>
        <w:spacing w:before="80" w:after="80"/>
        <w:ind w:left="-851" w:right="-822"/>
        <w:rPr>
          <w:rFonts w:ascii="Calibri" w:hAnsi="Calibri" w:cs="Calibri"/>
          <w:b/>
          <w:sz w:val="28"/>
          <w:szCs w:val="28"/>
        </w:rPr>
      </w:pPr>
    </w:p>
    <w:p w14:paraId="3203F76D" w14:textId="25E04D9A" w:rsidR="00B42072" w:rsidRPr="00B42072" w:rsidRDefault="00B42072" w:rsidP="004C5DF1">
      <w:pPr>
        <w:autoSpaceDE w:val="0"/>
        <w:autoSpaceDN w:val="0"/>
        <w:adjustRightInd w:val="0"/>
        <w:spacing w:before="80" w:after="80"/>
        <w:ind w:left="-851" w:right="-822"/>
        <w:rPr>
          <w:rFonts w:ascii="Calibri" w:hAnsi="Calibri" w:cs="Calibri"/>
          <w:b/>
          <w:sz w:val="28"/>
          <w:szCs w:val="28"/>
        </w:rPr>
      </w:pPr>
      <w:r w:rsidRPr="00B42072">
        <w:rPr>
          <w:rFonts w:ascii="Calibri" w:hAnsi="Calibri" w:cs="Calibri"/>
          <w:b/>
          <w:sz w:val="28"/>
          <w:szCs w:val="28"/>
        </w:rPr>
        <w:t xml:space="preserve">Konferencija </w:t>
      </w:r>
      <w:r w:rsidRPr="004C5DF1">
        <w:rPr>
          <w:rFonts w:ascii="Calibri" w:hAnsi="Calibri" w:cs="Calibri"/>
          <w:b/>
          <w:sz w:val="28"/>
          <w:szCs w:val="28"/>
        </w:rPr>
        <w:t xml:space="preserve">će </w:t>
      </w:r>
      <w:r w:rsidRPr="00B42072">
        <w:rPr>
          <w:rFonts w:ascii="Calibri" w:hAnsi="Calibri" w:cs="Calibri"/>
          <w:b/>
          <w:sz w:val="28"/>
          <w:szCs w:val="28"/>
        </w:rPr>
        <w:t>se održa</w:t>
      </w:r>
      <w:r w:rsidRPr="004C5DF1">
        <w:rPr>
          <w:rFonts w:ascii="Calibri" w:hAnsi="Calibri" w:cs="Calibri"/>
          <w:b/>
          <w:sz w:val="28"/>
          <w:szCs w:val="28"/>
        </w:rPr>
        <w:t>ti u srijedu</w:t>
      </w:r>
      <w:r w:rsidR="004C5DF1" w:rsidRPr="004C5DF1">
        <w:rPr>
          <w:rFonts w:ascii="Calibri" w:hAnsi="Calibri" w:cs="Calibri"/>
          <w:b/>
          <w:sz w:val="28"/>
          <w:szCs w:val="28"/>
        </w:rPr>
        <w:t>,</w:t>
      </w:r>
      <w:r w:rsidRPr="004C5DF1">
        <w:rPr>
          <w:rFonts w:ascii="Calibri" w:hAnsi="Calibri" w:cs="Calibri"/>
          <w:b/>
          <w:sz w:val="28"/>
          <w:szCs w:val="28"/>
        </w:rPr>
        <w:t xml:space="preserve"> 11. veljače 2026.</w:t>
      </w:r>
      <w:r w:rsidR="004C5DF1" w:rsidRPr="004C5DF1">
        <w:rPr>
          <w:rFonts w:ascii="Calibri" w:hAnsi="Calibri" w:cs="Calibri"/>
          <w:b/>
          <w:sz w:val="28"/>
          <w:szCs w:val="28"/>
        </w:rPr>
        <w:t xml:space="preserve">, od 9:30 do 13:30 sati, u hotelu </w:t>
      </w:r>
      <w:r w:rsidRPr="00B42072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B42072">
        <w:rPr>
          <w:rFonts w:ascii="Calibri" w:hAnsi="Calibri" w:cs="Calibri"/>
          <w:b/>
          <w:sz w:val="28"/>
          <w:szCs w:val="28"/>
        </w:rPr>
        <w:t>Novotel</w:t>
      </w:r>
      <w:proofErr w:type="spellEnd"/>
      <w:r w:rsidRPr="00B42072">
        <w:rPr>
          <w:rFonts w:ascii="Calibri" w:hAnsi="Calibri" w:cs="Calibri"/>
          <w:b/>
          <w:sz w:val="28"/>
          <w:szCs w:val="28"/>
        </w:rPr>
        <w:t xml:space="preserve"> Zagreb, dvorana </w:t>
      </w:r>
      <w:proofErr w:type="spellStart"/>
      <w:r w:rsidRPr="00B42072">
        <w:rPr>
          <w:rFonts w:ascii="Calibri" w:hAnsi="Calibri" w:cs="Calibri"/>
          <w:b/>
          <w:sz w:val="28"/>
          <w:szCs w:val="28"/>
        </w:rPr>
        <w:t>Kaia</w:t>
      </w:r>
      <w:proofErr w:type="spellEnd"/>
      <w:r w:rsidRPr="00B42072">
        <w:rPr>
          <w:rFonts w:ascii="Calibri" w:hAnsi="Calibri" w:cs="Calibri"/>
          <w:b/>
          <w:sz w:val="28"/>
          <w:szCs w:val="28"/>
        </w:rPr>
        <w:t>, Slavonska avenija 100</w:t>
      </w:r>
      <w:r w:rsidR="004C5DF1" w:rsidRPr="004C5DF1">
        <w:rPr>
          <w:rFonts w:ascii="Calibri" w:hAnsi="Calibri" w:cs="Calibri"/>
          <w:b/>
          <w:sz w:val="28"/>
          <w:szCs w:val="28"/>
        </w:rPr>
        <w:t>.</w:t>
      </w:r>
    </w:p>
    <w:p w14:paraId="29E67ABA" w14:textId="77777777" w:rsidR="004C5DF1" w:rsidRPr="004C5DF1" w:rsidRDefault="004C5DF1" w:rsidP="00B42072">
      <w:pPr>
        <w:autoSpaceDE w:val="0"/>
        <w:autoSpaceDN w:val="0"/>
        <w:adjustRightInd w:val="0"/>
        <w:spacing w:before="80" w:after="80"/>
        <w:ind w:left="-851" w:right="-822"/>
        <w:rPr>
          <w:rFonts w:ascii="Calibri" w:hAnsi="Calibri" w:cs="Calibri"/>
          <w:bCs/>
          <w:i/>
          <w:iCs/>
          <w:sz w:val="28"/>
          <w:szCs w:val="28"/>
        </w:rPr>
      </w:pPr>
    </w:p>
    <w:p w14:paraId="26B1B287" w14:textId="335818D9" w:rsidR="007F2A79" w:rsidRPr="007F2A79" w:rsidRDefault="00B42072" w:rsidP="007F2A79">
      <w:pPr>
        <w:autoSpaceDE w:val="0"/>
        <w:autoSpaceDN w:val="0"/>
        <w:adjustRightInd w:val="0"/>
        <w:spacing w:before="80" w:after="80"/>
        <w:ind w:left="-851" w:right="-822"/>
        <w:rPr>
          <w:rFonts w:ascii="Calibri" w:hAnsi="Calibri" w:cs="Calibri"/>
          <w:bCs/>
          <w:i/>
          <w:iCs/>
          <w:sz w:val="28"/>
          <w:szCs w:val="28"/>
        </w:rPr>
      </w:pPr>
      <w:r w:rsidRPr="00B42072">
        <w:rPr>
          <w:rFonts w:ascii="Calibri" w:hAnsi="Calibri" w:cs="Calibri"/>
          <w:bCs/>
          <w:i/>
          <w:iCs/>
          <w:sz w:val="28"/>
          <w:szCs w:val="28"/>
        </w:rPr>
        <w:t>Zelena i digitalna tranzicija, kao i sve šira primjena umjetne inteligencije, iz temelja mijenjaju radna mjesta, radne procese i položaj radnika. Cilj konferencije je kroz izlaganja i raspravu ponuditi jasnije razumijevanje ovih promjena, njihovih socijalnih implikacija te uloge sindikata u zaštiti i osnaživanju radnika.</w:t>
      </w:r>
      <w:r w:rsidR="007F2A79">
        <w:rPr>
          <w:rFonts w:ascii="Calibri" w:hAnsi="Calibri" w:cs="Calibri"/>
          <w:bCs/>
          <w:i/>
          <w:iCs/>
          <w:sz w:val="28"/>
          <w:szCs w:val="28"/>
        </w:rPr>
        <w:t xml:space="preserve"> </w:t>
      </w:r>
      <w:r w:rsidR="007F2A79" w:rsidRPr="007F2A79">
        <w:rPr>
          <w:rFonts w:ascii="Calibri" w:hAnsi="Calibri" w:cs="Calibri"/>
          <w:bCs/>
          <w:i/>
          <w:iCs/>
          <w:sz w:val="28"/>
          <w:szCs w:val="28"/>
        </w:rPr>
        <w:t>Na Konferenciji će se ujedno razgovarati i o trenutnom statusu pristupanja Hrvatske OECD-u te sindikalnim prioritetima u tom procesu.</w:t>
      </w:r>
    </w:p>
    <w:p w14:paraId="5D37D24F" w14:textId="0A1AA6C2" w:rsidR="00B42072" w:rsidRPr="00B42072" w:rsidRDefault="00B42072" w:rsidP="00B42072">
      <w:pPr>
        <w:autoSpaceDE w:val="0"/>
        <w:autoSpaceDN w:val="0"/>
        <w:adjustRightInd w:val="0"/>
        <w:spacing w:before="80" w:after="80"/>
        <w:ind w:left="-851" w:right="-822"/>
        <w:rPr>
          <w:rFonts w:ascii="Calibri" w:hAnsi="Calibri" w:cs="Calibri"/>
          <w:bCs/>
          <w:i/>
          <w:iCs/>
          <w:sz w:val="28"/>
          <w:szCs w:val="28"/>
        </w:rPr>
      </w:pPr>
    </w:p>
    <w:p w14:paraId="7111A506" w14:textId="77777777" w:rsidR="007F2A79" w:rsidRDefault="007F2A79" w:rsidP="007F2A79">
      <w:pPr>
        <w:autoSpaceDE w:val="0"/>
        <w:autoSpaceDN w:val="0"/>
        <w:adjustRightInd w:val="0"/>
        <w:spacing w:before="80" w:after="80"/>
        <w:ind w:left="-851" w:right="-822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U</w:t>
      </w:r>
      <w:r w:rsidR="00B42072" w:rsidRPr="00B42072">
        <w:rPr>
          <w:rFonts w:ascii="Calibri" w:hAnsi="Calibri" w:cs="Calibri"/>
          <w:bCs/>
          <w:sz w:val="28"/>
          <w:szCs w:val="28"/>
        </w:rPr>
        <w:t xml:space="preserve"> konferenciji sudjeluju domaći i međunarodni govornici, među kojima su predstavnici OECD-a, Sindikalnog savjetodavnog odbora pri OECD-u (TUAC), </w:t>
      </w:r>
      <w:r>
        <w:rPr>
          <w:rFonts w:ascii="Calibri" w:hAnsi="Calibri" w:cs="Calibri"/>
          <w:bCs/>
          <w:sz w:val="28"/>
          <w:szCs w:val="28"/>
        </w:rPr>
        <w:t xml:space="preserve">Predstavništva </w:t>
      </w:r>
      <w:r w:rsidR="00B42072" w:rsidRPr="00B42072">
        <w:rPr>
          <w:rFonts w:ascii="Calibri" w:hAnsi="Calibri" w:cs="Calibri"/>
          <w:bCs/>
          <w:sz w:val="28"/>
          <w:szCs w:val="28"/>
        </w:rPr>
        <w:t>Europske komisije</w:t>
      </w:r>
      <w:r>
        <w:rPr>
          <w:rFonts w:ascii="Calibri" w:hAnsi="Calibri" w:cs="Calibri"/>
          <w:bCs/>
          <w:sz w:val="28"/>
          <w:szCs w:val="28"/>
        </w:rPr>
        <w:t xml:space="preserve"> u Hrvatskoj</w:t>
      </w:r>
      <w:r w:rsidR="00B42072" w:rsidRPr="00B42072">
        <w:rPr>
          <w:rFonts w:ascii="Calibri" w:hAnsi="Calibri" w:cs="Calibri"/>
          <w:bCs/>
          <w:sz w:val="28"/>
          <w:szCs w:val="28"/>
        </w:rPr>
        <w:t>, Ministarstva vanjskih i europskih poslova te Saveza samostalnih sindikata Hrvatske.</w:t>
      </w:r>
    </w:p>
    <w:p w14:paraId="120104EA" w14:textId="77777777" w:rsidR="00DA209D" w:rsidRDefault="00DA209D" w:rsidP="00B42072">
      <w:pPr>
        <w:autoSpaceDE w:val="0"/>
        <w:autoSpaceDN w:val="0"/>
        <w:adjustRightInd w:val="0"/>
        <w:spacing w:before="80" w:after="80"/>
        <w:ind w:left="-851" w:right="-822"/>
        <w:rPr>
          <w:rFonts w:ascii="Calibri" w:hAnsi="Calibri" w:cs="Calibri"/>
          <w:bCs/>
          <w:sz w:val="28"/>
          <w:szCs w:val="28"/>
        </w:rPr>
      </w:pPr>
    </w:p>
    <w:p w14:paraId="33CF1E05" w14:textId="0294655B" w:rsidR="00B42072" w:rsidRPr="00B42072" w:rsidRDefault="00B42072" w:rsidP="00B42072">
      <w:pPr>
        <w:autoSpaceDE w:val="0"/>
        <w:autoSpaceDN w:val="0"/>
        <w:adjustRightInd w:val="0"/>
        <w:spacing w:before="80" w:after="80"/>
        <w:ind w:left="-851" w:right="-822"/>
        <w:rPr>
          <w:rFonts w:ascii="Calibri" w:hAnsi="Calibri" w:cs="Calibri"/>
          <w:bCs/>
          <w:sz w:val="28"/>
          <w:szCs w:val="28"/>
        </w:rPr>
      </w:pPr>
      <w:r w:rsidRPr="00B42072">
        <w:rPr>
          <w:rFonts w:ascii="Calibri" w:hAnsi="Calibri" w:cs="Calibri"/>
          <w:bCs/>
          <w:sz w:val="28"/>
          <w:szCs w:val="28"/>
        </w:rPr>
        <w:t>Teme uključuju:</w:t>
      </w:r>
    </w:p>
    <w:p w14:paraId="2BBF6E80" w14:textId="77777777" w:rsidR="00B42072" w:rsidRPr="00B42072" w:rsidRDefault="00B42072" w:rsidP="00B42072">
      <w:pPr>
        <w:numPr>
          <w:ilvl w:val="0"/>
          <w:numId w:val="45"/>
        </w:numPr>
        <w:autoSpaceDE w:val="0"/>
        <w:autoSpaceDN w:val="0"/>
        <w:adjustRightInd w:val="0"/>
        <w:spacing w:before="80" w:after="80"/>
        <w:ind w:right="-822"/>
        <w:rPr>
          <w:rFonts w:ascii="Calibri" w:hAnsi="Calibri" w:cs="Calibri"/>
          <w:bCs/>
          <w:sz w:val="28"/>
          <w:szCs w:val="28"/>
        </w:rPr>
      </w:pPr>
      <w:r w:rsidRPr="00B42072">
        <w:rPr>
          <w:rFonts w:ascii="Calibri" w:hAnsi="Calibri" w:cs="Calibri"/>
          <w:bCs/>
          <w:sz w:val="28"/>
          <w:szCs w:val="28"/>
        </w:rPr>
        <w:t>učinke zelene i digitalne tranzicije na rad i radna mjesta</w:t>
      </w:r>
    </w:p>
    <w:p w14:paraId="69FEDF51" w14:textId="77777777" w:rsidR="00B42072" w:rsidRPr="00B42072" w:rsidRDefault="00B42072" w:rsidP="00B42072">
      <w:pPr>
        <w:numPr>
          <w:ilvl w:val="0"/>
          <w:numId w:val="45"/>
        </w:numPr>
        <w:autoSpaceDE w:val="0"/>
        <w:autoSpaceDN w:val="0"/>
        <w:adjustRightInd w:val="0"/>
        <w:spacing w:before="80" w:after="80"/>
        <w:ind w:right="-822"/>
        <w:rPr>
          <w:rFonts w:ascii="Calibri" w:hAnsi="Calibri" w:cs="Calibri"/>
          <w:bCs/>
          <w:sz w:val="28"/>
          <w:szCs w:val="28"/>
        </w:rPr>
      </w:pPr>
      <w:r w:rsidRPr="00B42072">
        <w:rPr>
          <w:rFonts w:ascii="Calibri" w:hAnsi="Calibri" w:cs="Calibri"/>
          <w:bCs/>
          <w:sz w:val="28"/>
          <w:szCs w:val="28"/>
        </w:rPr>
        <w:t>europski pristup umjetnoj inteligenciji</w:t>
      </w:r>
    </w:p>
    <w:p w14:paraId="71CA16D1" w14:textId="2DE9D6C8" w:rsidR="00B42072" w:rsidRPr="00B42072" w:rsidRDefault="00B42072" w:rsidP="00B42072">
      <w:pPr>
        <w:numPr>
          <w:ilvl w:val="0"/>
          <w:numId w:val="45"/>
        </w:numPr>
        <w:autoSpaceDE w:val="0"/>
        <w:autoSpaceDN w:val="0"/>
        <w:adjustRightInd w:val="0"/>
        <w:spacing w:before="80" w:after="80"/>
        <w:ind w:right="-822"/>
        <w:rPr>
          <w:rFonts w:ascii="Calibri" w:hAnsi="Calibri" w:cs="Calibri"/>
          <w:bCs/>
          <w:sz w:val="28"/>
          <w:szCs w:val="28"/>
        </w:rPr>
      </w:pPr>
      <w:r w:rsidRPr="00B42072">
        <w:rPr>
          <w:rFonts w:ascii="Calibri" w:hAnsi="Calibri" w:cs="Calibri"/>
          <w:bCs/>
          <w:sz w:val="28"/>
          <w:szCs w:val="28"/>
        </w:rPr>
        <w:t xml:space="preserve">rizike i prilike </w:t>
      </w:r>
      <w:r w:rsidR="007F2A79">
        <w:rPr>
          <w:rFonts w:ascii="Calibri" w:hAnsi="Calibri" w:cs="Calibri"/>
          <w:bCs/>
          <w:sz w:val="28"/>
          <w:szCs w:val="28"/>
        </w:rPr>
        <w:t>koje umjetna inteligencija predstavlja</w:t>
      </w:r>
      <w:r w:rsidRPr="00B42072">
        <w:rPr>
          <w:rFonts w:ascii="Calibri" w:hAnsi="Calibri" w:cs="Calibri"/>
          <w:bCs/>
          <w:sz w:val="28"/>
          <w:szCs w:val="28"/>
        </w:rPr>
        <w:t xml:space="preserve"> za radnike i sindikate</w:t>
      </w:r>
    </w:p>
    <w:p w14:paraId="70DA3B72" w14:textId="2219B191" w:rsidR="00B42072" w:rsidRPr="00B42072" w:rsidRDefault="00B42072" w:rsidP="00B42072">
      <w:pPr>
        <w:numPr>
          <w:ilvl w:val="0"/>
          <w:numId w:val="45"/>
        </w:numPr>
        <w:autoSpaceDE w:val="0"/>
        <w:autoSpaceDN w:val="0"/>
        <w:adjustRightInd w:val="0"/>
        <w:spacing w:before="80" w:after="80"/>
        <w:ind w:right="-822"/>
        <w:rPr>
          <w:rFonts w:ascii="Calibri" w:hAnsi="Calibri" w:cs="Calibri"/>
          <w:bCs/>
          <w:sz w:val="28"/>
          <w:szCs w:val="28"/>
        </w:rPr>
      </w:pPr>
      <w:r w:rsidRPr="00B42072">
        <w:rPr>
          <w:rFonts w:ascii="Calibri" w:hAnsi="Calibri" w:cs="Calibri"/>
          <w:bCs/>
          <w:sz w:val="28"/>
          <w:szCs w:val="28"/>
        </w:rPr>
        <w:t xml:space="preserve">ulogu sindikata u </w:t>
      </w:r>
      <w:r w:rsidR="007F2A79">
        <w:rPr>
          <w:rFonts w:ascii="Calibri" w:hAnsi="Calibri" w:cs="Calibri"/>
          <w:bCs/>
          <w:sz w:val="28"/>
          <w:szCs w:val="28"/>
        </w:rPr>
        <w:t>procesima</w:t>
      </w:r>
      <w:r w:rsidRPr="00B42072">
        <w:rPr>
          <w:rFonts w:ascii="Calibri" w:hAnsi="Calibri" w:cs="Calibri"/>
          <w:bCs/>
          <w:sz w:val="28"/>
          <w:szCs w:val="28"/>
        </w:rPr>
        <w:t xml:space="preserve"> </w:t>
      </w:r>
      <w:r w:rsidR="007F2A79">
        <w:rPr>
          <w:rFonts w:ascii="Calibri" w:hAnsi="Calibri" w:cs="Calibri"/>
          <w:bCs/>
          <w:sz w:val="28"/>
          <w:szCs w:val="28"/>
        </w:rPr>
        <w:t xml:space="preserve">zelene i digitalne </w:t>
      </w:r>
      <w:r w:rsidRPr="00B42072">
        <w:rPr>
          <w:rFonts w:ascii="Calibri" w:hAnsi="Calibri" w:cs="Calibri"/>
          <w:bCs/>
          <w:sz w:val="28"/>
          <w:szCs w:val="28"/>
        </w:rPr>
        <w:t>transformacij</w:t>
      </w:r>
      <w:r w:rsidR="007F2A79">
        <w:rPr>
          <w:rFonts w:ascii="Calibri" w:hAnsi="Calibri" w:cs="Calibri"/>
          <w:bCs/>
          <w:sz w:val="28"/>
          <w:szCs w:val="28"/>
        </w:rPr>
        <w:t xml:space="preserve">e </w:t>
      </w:r>
    </w:p>
    <w:p w14:paraId="0A4C0F36" w14:textId="2E3665CA" w:rsidR="007F2A79" w:rsidRDefault="00B42072" w:rsidP="007F2A79">
      <w:pPr>
        <w:numPr>
          <w:ilvl w:val="0"/>
          <w:numId w:val="45"/>
        </w:numPr>
        <w:autoSpaceDE w:val="0"/>
        <w:autoSpaceDN w:val="0"/>
        <w:adjustRightInd w:val="0"/>
        <w:spacing w:before="80" w:after="80"/>
        <w:ind w:right="-822"/>
        <w:rPr>
          <w:rFonts w:ascii="Calibri" w:hAnsi="Calibri" w:cs="Calibri"/>
          <w:bCs/>
          <w:sz w:val="28"/>
          <w:szCs w:val="28"/>
        </w:rPr>
      </w:pPr>
      <w:r w:rsidRPr="00B42072">
        <w:rPr>
          <w:rFonts w:ascii="Calibri" w:hAnsi="Calibri" w:cs="Calibri"/>
          <w:bCs/>
          <w:sz w:val="28"/>
          <w:szCs w:val="28"/>
        </w:rPr>
        <w:t xml:space="preserve">rezultate istraživanja </w:t>
      </w:r>
      <w:r w:rsidR="007F2A79">
        <w:rPr>
          <w:rFonts w:ascii="Calibri" w:hAnsi="Calibri" w:cs="Calibri"/>
          <w:bCs/>
          <w:sz w:val="28"/>
          <w:szCs w:val="28"/>
        </w:rPr>
        <w:t>umjetnoj inteligenciji i transformaciji svijeta rada.</w:t>
      </w:r>
    </w:p>
    <w:p w14:paraId="16947ACB" w14:textId="05361FA6" w:rsidR="003117A9" w:rsidRDefault="003117A9" w:rsidP="008123F4">
      <w:pPr>
        <w:ind w:left="-993"/>
        <w:rPr>
          <w:rFonts w:ascii="Georgia" w:hAnsi="Georgia" w:cs="Calibri"/>
          <w:b/>
          <w:sz w:val="22"/>
          <w:szCs w:val="22"/>
        </w:rPr>
      </w:pPr>
    </w:p>
    <w:p w14:paraId="62626E08" w14:textId="77777777" w:rsidR="00BA6538" w:rsidRDefault="00BA6538" w:rsidP="00DA209D">
      <w:pPr>
        <w:autoSpaceDE w:val="0"/>
        <w:autoSpaceDN w:val="0"/>
        <w:adjustRightInd w:val="0"/>
        <w:spacing w:before="80" w:after="80"/>
        <w:ind w:left="-851" w:right="-822"/>
        <w:rPr>
          <w:rFonts w:asciiTheme="minorHAnsi" w:hAnsiTheme="minorHAnsi" w:cstheme="minorHAnsi"/>
          <w:bCs/>
          <w:i/>
          <w:iCs/>
        </w:rPr>
      </w:pPr>
    </w:p>
    <w:p w14:paraId="75FF80AD" w14:textId="67E54A5B" w:rsidR="00DA209D" w:rsidRPr="00BA6538" w:rsidRDefault="00DA209D" w:rsidP="00DA209D">
      <w:pPr>
        <w:autoSpaceDE w:val="0"/>
        <w:autoSpaceDN w:val="0"/>
        <w:adjustRightInd w:val="0"/>
        <w:spacing w:before="80" w:after="80"/>
        <w:ind w:left="-851" w:right="-822"/>
        <w:rPr>
          <w:rFonts w:asciiTheme="minorHAnsi" w:hAnsiTheme="minorHAnsi" w:cstheme="minorHAnsi"/>
          <w:bCs/>
          <w:i/>
          <w:iCs/>
        </w:rPr>
      </w:pPr>
      <w:r w:rsidRPr="00BA6538">
        <w:rPr>
          <w:rFonts w:asciiTheme="minorHAnsi" w:hAnsiTheme="minorHAnsi" w:cstheme="minorHAnsi"/>
          <w:bCs/>
          <w:i/>
          <w:iCs/>
        </w:rPr>
        <w:t xml:space="preserve">SSSH konferenciju </w:t>
      </w:r>
      <w:r w:rsidRPr="00BA6538">
        <w:rPr>
          <w:rFonts w:asciiTheme="minorHAnsi" w:hAnsiTheme="minorHAnsi" w:cstheme="minorHAnsi"/>
          <w:i/>
          <w:iCs/>
        </w:rPr>
        <w:t>organizira u suradnji sa Sindikalnim savjetodavnim odborom pri OECD-u, u okviru projekta „Vrijeme je za radnike!“ koji se provodi uz financijsku potporu Europske unije iz Europskog socijalnog fonda plus.</w:t>
      </w:r>
    </w:p>
    <w:p w14:paraId="4DE283F7" w14:textId="517C6A2B" w:rsidR="0017479A" w:rsidRPr="00BA6538" w:rsidRDefault="0017479A" w:rsidP="00BA6538">
      <w:pPr>
        <w:rPr>
          <w:rFonts w:ascii="Georgia" w:hAnsi="Georgia" w:cs="Calibri"/>
          <w:b/>
          <w:sz w:val="22"/>
          <w:szCs w:val="22"/>
        </w:rPr>
      </w:pPr>
    </w:p>
    <w:sectPr w:rsidR="0017479A" w:rsidRPr="00BA6538" w:rsidSect="00561B6A">
      <w:footerReference w:type="default" r:id="rId8"/>
      <w:headerReference w:type="first" r:id="rId9"/>
      <w:footerReference w:type="first" r:id="rId10"/>
      <w:pgSz w:w="11907" w:h="16840" w:code="9"/>
      <w:pgMar w:top="1276" w:right="1417" w:bottom="1560" w:left="1417" w:header="720" w:footer="681" w:gutter="39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45567" w14:textId="77777777" w:rsidR="003E4557" w:rsidRDefault="003E4557" w:rsidP="00DA4467">
      <w:r>
        <w:separator/>
      </w:r>
    </w:p>
  </w:endnote>
  <w:endnote w:type="continuationSeparator" w:id="0">
    <w:p w14:paraId="3AE7252D" w14:textId="77777777" w:rsidR="003E4557" w:rsidRDefault="003E4557" w:rsidP="00DA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03145" w14:textId="77777777" w:rsidR="004C7101" w:rsidRDefault="004C7101" w:rsidP="008123F4">
    <w:pPr>
      <w:pStyle w:val="Footer"/>
      <w:tabs>
        <w:tab w:val="clear" w:pos="4536"/>
        <w:tab w:val="clear" w:pos="9072"/>
        <w:tab w:val="left" w:pos="2580"/>
        <w:tab w:val="left" w:pos="7078"/>
        <w:tab w:val="left" w:pos="7214"/>
        <w:tab w:val="right" w:pos="9356"/>
      </w:tabs>
      <w:ind w:left="-1134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70D53AC6" wp14:editId="3F3CA4E2">
          <wp:simplePos x="0" y="0"/>
          <wp:positionH relativeFrom="column">
            <wp:posOffset>4438650</wp:posOffset>
          </wp:positionH>
          <wp:positionV relativeFrom="paragraph">
            <wp:posOffset>9420225</wp:posOffset>
          </wp:positionV>
          <wp:extent cx="2930525" cy="1133475"/>
          <wp:effectExtent l="19050" t="0" r="3175" b="0"/>
          <wp:wrapNone/>
          <wp:docPr id="23" name="Picture 11" descr="element2_s rečeni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lement2_s rečenic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052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5168" behindDoc="1" locked="0" layoutInCell="1" allowOverlap="1" wp14:anchorId="148E3BC2" wp14:editId="2F974A29">
          <wp:simplePos x="0" y="0"/>
          <wp:positionH relativeFrom="column">
            <wp:posOffset>4438650</wp:posOffset>
          </wp:positionH>
          <wp:positionV relativeFrom="paragraph">
            <wp:posOffset>9420225</wp:posOffset>
          </wp:positionV>
          <wp:extent cx="2930525" cy="1133475"/>
          <wp:effectExtent l="19050" t="0" r="3175" b="0"/>
          <wp:wrapNone/>
          <wp:docPr id="16" name="Picture 11" descr="element2_s rečeni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lement2_s rečenic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052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6192" behindDoc="1" locked="0" layoutInCell="1" allowOverlap="1" wp14:anchorId="5A04C1B6" wp14:editId="03885383">
          <wp:simplePos x="0" y="0"/>
          <wp:positionH relativeFrom="column">
            <wp:posOffset>4438650</wp:posOffset>
          </wp:positionH>
          <wp:positionV relativeFrom="paragraph">
            <wp:posOffset>9420225</wp:posOffset>
          </wp:positionV>
          <wp:extent cx="2930525" cy="1133475"/>
          <wp:effectExtent l="19050" t="0" r="3175" b="0"/>
          <wp:wrapNone/>
          <wp:docPr id="21" name="Picture 11" descr="element2_s rečeni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lement2_s rečenic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052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7216" behindDoc="1" locked="0" layoutInCell="1" allowOverlap="1" wp14:anchorId="1FF88DC0" wp14:editId="1D62CB54">
          <wp:simplePos x="0" y="0"/>
          <wp:positionH relativeFrom="column">
            <wp:posOffset>4438650</wp:posOffset>
          </wp:positionH>
          <wp:positionV relativeFrom="paragraph">
            <wp:posOffset>9420225</wp:posOffset>
          </wp:positionV>
          <wp:extent cx="2930525" cy="1133475"/>
          <wp:effectExtent l="19050" t="0" r="3175" b="0"/>
          <wp:wrapNone/>
          <wp:docPr id="22" name="Picture 11" descr="element2_s rečeni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lement2_s rečenic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052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4144" behindDoc="1" locked="0" layoutInCell="1" allowOverlap="1" wp14:anchorId="721F216A" wp14:editId="2F51DFC9">
          <wp:simplePos x="0" y="0"/>
          <wp:positionH relativeFrom="column">
            <wp:posOffset>4438650</wp:posOffset>
          </wp:positionH>
          <wp:positionV relativeFrom="paragraph">
            <wp:posOffset>9420225</wp:posOffset>
          </wp:positionV>
          <wp:extent cx="2930525" cy="1133475"/>
          <wp:effectExtent l="19050" t="0" r="3175" b="0"/>
          <wp:wrapNone/>
          <wp:docPr id="14" name="Picture 11" descr="element2_s rečeni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lement2_s rečenic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052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3120" behindDoc="1" locked="0" layoutInCell="1" allowOverlap="1" wp14:anchorId="7302FAA8" wp14:editId="5456FAA9">
          <wp:simplePos x="0" y="0"/>
          <wp:positionH relativeFrom="column">
            <wp:posOffset>4438650</wp:posOffset>
          </wp:positionH>
          <wp:positionV relativeFrom="paragraph">
            <wp:posOffset>9420225</wp:posOffset>
          </wp:positionV>
          <wp:extent cx="2930525" cy="1133475"/>
          <wp:effectExtent l="19050" t="0" r="3175" b="0"/>
          <wp:wrapNone/>
          <wp:docPr id="13" name="Picture 11" descr="element2_s rečeni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lement2_s rečenic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052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A744" w14:textId="209FCB30" w:rsidR="00484937" w:rsidRPr="00F24358" w:rsidRDefault="00AD4FCC" w:rsidP="00F24358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2ACD9DD" wp14:editId="2FE16D65">
              <wp:simplePos x="0" y="0"/>
              <wp:positionH relativeFrom="column">
                <wp:posOffset>-628015</wp:posOffset>
              </wp:positionH>
              <wp:positionV relativeFrom="paragraph">
                <wp:posOffset>-410210</wp:posOffset>
              </wp:positionV>
              <wp:extent cx="2295525" cy="894715"/>
              <wp:effectExtent l="0" t="0" r="28575" b="152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894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C08D7" w14:textId="77777777" w:rsidR="00AD4FCC" w:rsidRDefault="00AD4FCC" w:rsidP="00AD4FCC">
                          <w:r w:rsidRPr="00E56A9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</w:t>
                          </w:r>
                          <w:r w:rsidRPr="00E56A99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adržaj ovog dokumenta odgovornost je SSSH</w:t>
                          </w:r>
                          <w:r w:rsidRPr="00E56A9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i ne odražava nužno službena stajališta Europske unije ili Europske komisije. Ni Europska unija ni Europska komisija ne mogu se smatrati odgovornima za sadržaj ovog dokumenta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ACD9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9.45pt;margin-top:-32.3pt;width:180.75pt;height:70.4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" strokecolor="white [3212]">
              <v:textbox style="mso-fit-shape-to-text:t">
                <w:txbxContent>
                  <w:p w14:paraId="558C08D7" w14:textId="77777777" w:rsidR="00AD4FCC" w:rsidRDefault="00AD4FCC" w:rsidP="00AD4FCC">
                    <w:r w:rsidRPr="00E56A99">
                      <w:rPr>
                        <w:rFonts w:ascii="Calibri" w:hAnsi="Calibri" w:cs="Calibri"/>
                        <w:sz w:val="18"/>
                        <w:szCs w:val="18"/>
                      </w:rPr>
                      <w:t>S</w:t>
                    </w:r>
                    <w:r w:rsidRPr="00E56A99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adržaj ovog dokumenta odgovornost je SSSH</w:t>
                    </w:r>
                    <w:r w:rsidRPr="00E56A9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i ne odražava nužno službena stajališta Europske unije ili Europske komisije. Ni Europska unija ni Europska komisija ne mogu se smatrati odgovornima za sadržaj ovog dokumenta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5DEB489" wp14:editId="72DE10A3">
          <wp:simplePos x="0" y="0"/>
          <wp:positionH relativeFrom="column">
            <wp:posOffset>3969385</wp:posOffset>
          </wp:positionH>
          <wp:positionV relativeFrom="paragraph">
            <wp:posOffset>-313055</wp:posOffset>
          </wp:positionV>
          <wp:extent cx="2202180" cy="632460"/>
          <wp:effectExtent l="0" t="0" r="7620" b="0"/>
          <wp:wrapThrough wrapText="bothSides">
            <wp:wrapPolygon edited="0">
              <wp:start x="0" y="0"/>
              <wp:lineTo x="0" y="20819"/>
              <wp:lineTo x="21488" y="20819"/>
              <wp:lineTo x="21488" y="0"/>
              <wp:lineTo x="0" y="0"/>
            </wp:wrapPolygon>
          </wp:wrapThrough>
          <wp:docPr id="20261968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8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94D4C89" wp14:editId="23541C50">
          <wp:simplePos x="0" y="0"/>
          <wp:positionH relativeFrom="column">
            <wp:posOffset>2019935</wp:posOffset>
          </wp:positionH>
          <wp:positionV relativeFrom="paragraph">
            <wp:posOffset>-313055</wp:posOffset>
          </wp:positionV>
          <wp:extent cx="1818005" cy="545465"/>
          <wp:effectExtent l="0" t="0" r="0" b="6985"/>
          <wp:wrapNone/>
          <wp:docPr id="160807180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D34E0" w14:textId="77777777" w:rsidR="003E4557" w:rsidRDefault="003E4557" w:rsidP="00DA4467">
      <w:r>
        <w:separator/>
      </w:r>
    </w:p>
  </w:footnote>
  <w:footnote w:type="continuationSeparator" w:id="0">
    <w:p w14:paraId="1DA8D25D" w14:textId="77777777" w:rsidR="003E4557" w:rsidRDefault="003E4557" w:rsidP="00DA4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4E67" w14:textId="28AACC3E" w:rsidR="004C7101" w:rsidRDefault="0063542D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B6A2504" wp14:editId="0E26B9ED">
          <wp:simplePos x="0" y="0"/>
          <wp:positionH relativeFrom="column">
            <wp:posOffset>2197100</wp:posOffset>
          </wp:positionH>
          <wp:positionV relativeFrom="paragraph">
            <wp:posOffset>-268605</wp:posOffset>
          </wp:positionV>
          <wp:extent cx="1724025" cy="1026160"/>
          <wp:effectExtent l="0" t="0" r="0" b="0"/>
          <wp:wrapThrough wrapText="bothSides">
            <wp:wrapPolygon edited="0">
              <wp:start x="716" y="802"/>
              <wp:lineTo x="716" y="2807"/>
              <wp:lineTo x="3580" y="8020"/>
              <wp:lineTo x="3103" y="13233"/>
              <wp:lineTo x="3341" y="16040"/>
              <wp:lineTo x="5967" y="19649"/>
              <wp:lineTo x="7160" y="20450"/>
              <wp:lineTo x="8354" y="20450"/>
              <wp:lineTo x="20049" y="18045"/>
              <wp:lineTo x="21242" y="15639"/>
              <wp:lineTo x="19094" y="14436"/>
              <wp:lineTo x="20765" y="10025"/>
              <wp:lineTo x="20287" y="8822"/>
              <wp:lineTo x="16230" y="8020"/>
              <wp:lineTo x="6206" y="802"/>
              <wp:lineTo x="716" y="802"/>
            </wp:wrapPolygon>
          </wp:wrapThrough>
          <wp:docPr id="99732960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7101">
      <w:rPr>
        <w:noProof/>
        <w:lang w:eastAsia="hr-HR"/>
      </w:rPr>
      <w:drawing>
        <wp:anchor distT="0" distB="0" distL="114300" distR="114300" simplePos="0" relativeHeight="251659264" behindDoc="1" locked="1" layoutInCell="1" allowOverlap="1" wp14:anchorId="3518CF30" wp14:editId="11857DF2">
          <wp:simplePos x="0" y="0"/>
          <wp:positionH relativeFrom="page">
            <wp:posOffset>5078730</wp:posOffset>
          </wp:positionH>
          <wp:positionV relativeFrom="page">
            <wp:align>top</wp:align>
          </wp:positionV>
          <wp:extent cx="2256790" cy="1187450"/>
          <wp:effectExtent l="0" t="0" r="0" b="0"/>
          <wp:wrapNone/>
          <wp:docPr id="27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790" cy="1187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136"/>
    <w:multiLevelType w:val="hybridMultilevel"/>
    <w:tmpl w:val="8BCA4CCC"/>
    <w:lvl w:ilvl="0" w:tplc="B1C2D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8A1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40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404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344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C60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627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4ED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321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5B6C43"/>
    <w:multiLevelType w:val="hybridMultilevel"/>
    <w:tmpl w:val="2E7EDE6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F3D4D"/>
    <w:multiLevelType w:val="hybridMultilevel"/>
    <w:tmpl w:val="F1BA021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D474E"/>
    <w:multiLevelType w:val="hybridMultilevel"/>
    <w:tmpl w:val="B46C2C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15E58"/>
    <w:multiLevelType w:val="hybridMultilevel"/>
    <w:tmpl w:val="3DFA1C4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45732"/>
    <w:multiLevelType w:val="hybridMultilevel"/>
    <w:tmpl w:val="D4009B84"/>
    <w:lvl w:ilvl="0" w:tplc="041A0005">
      <w:start w:val="1"/>
      <w:numFmt w:val="bullet"/>
      <w:lvlText w:val=""/>
      <w:lvlJc w:val="left"/>
      <w:pPr>
        <w:ind w:left="2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6" w15:restartNumberingAfterBreak="0">
    <w:nsid w:val="18581C45"/>
    <w:multiLevelType w:val="hybridMultilevel"/>
    <w:tmpl w:val="5950AF5C"/>
    <w:lvl w:ilvl="0" w:tplc="E2A8C57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  <w:b/>
        <w:i w:val="0"/>
        <w:color w:val="auto"/>
        <w:sz w:val="20"/>
        <w:szCs w:val="20"/>
        <w:u w:color="FF0000"/>
      </w:rPr>
    </w:lvl>
    <w:lvl w:ilvl="1" w:tplc="486809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  <w:b/>
        <w:i w:val="0"/>
        <w:color w:val="auto"/>
        <w:sz w:val="20"/>
        <w:szCs w:val="20"/>
        <w:u w:color="FF0000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32EF5"/>
    <w:multiLevelType w:val="hybridMultilevel"/>
    <w:tmpl w:val="6E38D892"/>
    <w:lvl w:ilvl="0" w:tplc="DE8642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737E1"/>
    <w:multiLevelType w:val="hybridMultilevel"/>
    <w:tmpl w:val="E8BADD1C"/>
    <w:lvl w:ilvl="0" w:tplc="0B48164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97470"/>
    <w:multiLevelType w:val="hybridMultilevel"/>
    <w:tmpl w:val="3AC8895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80C7F"/>
    <w:multiLevelType w:val="hybridMultilevel"/>
    <w:tmpl w:val="0A92E6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73279"/>
    <w:multiLevelType w:val="hybridMultilevel"/>
    <w:tmpl w:val="8684F11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3126F"/>
    <w:multiLevelType w:val="hybridMultilevel"/>
    <w:tmpl w:val="BDC847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841E46"/>
    <w:multiLevelType w:val="hybridMultilevel"/>
    <w:tmpl w:val="2B98AAB8"/>
    <w:lvl w:ilvl="0" w:tplc="D6AAD9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D7BA6"/>
    <w:multiLevelType w:val="hybridMultilevel"/>
    <w:tmpl w:val="AC000638"/>
    <w:lvl w:ilvl="0" w:tplc="041A0005">
      <w:start w:val="1"/>
      <w:numFmt w:val="bullet"/>
      <w:lvlText w:val=""/>
      <w:lvlJc w:val="left"/>
      <w:pPr>
        <w:ind w:left="2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5" w15:restartNumberingAfterBreak="0">
    <w:nsid w:val="409F60D3"/>
    <w:multiLevelType w:val="hybridMultilevel"/>
    <w:tmpl w:val="AF76D372"/>
    <w:lvl w:ilvl="0" w:tplc="74902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12488"/>
    <w:multiLevelType w:val="hybridMultilevel"/>
    <w:tmpl w:val="6BA8696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671D1"/>
    <w:multiLevelType w:val="hybridMultilevel"/>
    <w:tmpl w:val="7B98EBD0"/>
    <w:lvl w:ilvl="0" w:tplc="2F7ABE00">
      <w:start w:val="1"/>
      <w:numFmt w:val="bullet"/>
      <w:lvlText w:val=""/>
      <w:lvlJc w:val="left"/>
      <w:pPr>
        <w:ind w:left="252" w:hanging="360"/>
      </w:pPr>
      <w:rPr>
        <w:rFonts w:ascii="Wingdings" w:hAnsi="Wingdings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8" w15:restartNumberingAfterBreak="0">
    <w:nsid w:val="46B55058"/>
    <w:multiLevelType w:val="hybridMultilevel"/>
    <w:tmpl w:val="50821CB8"/>
    <w:lvl w:ilvl="0" w:tplc="6434A2A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E442D"/>
    <w:multiLevelType w:val="hybridMultilevel"/>
    <w:tmpl w:val="4FA4DC8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52970"/>
    <w:multiLevelType w:val="hybridMultilevel"/>
    <w:tmpl w:val="CB74DFBC"/>
    <w:lvl w:ilvl="0" w:tplc="DCC40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2AA72A">
      <w:start w:val="186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E2F7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34B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DC94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1090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EB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FC2D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ECD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552F17"/>
    <w:multiLevelType w:val="hybridMultilevel"/>
    <w:tmpl w:val="81D075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847A7"/>
    <w:multiLevelType w:val="hybridMultilevel"/>
    <w:tmpl w:val="15466A4C"/>
    <w:lvl w:ilvl="0" w:tplc="041A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3" w15:restartNumberingAfterBreak="0">
    <w:nsid w:val="4B6A658C"/>
    <w:multiLevelType w:val="hybridMultilevel"/>
    <w:tmpl w:val="0EEEFD6E"/>
    <w:lvl w:ilvl="0" w:tplc="10CCD6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284F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3092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4C20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1E4A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3A35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9CD2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DA6D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A29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04D68"/>
    <w:multiLevelType w:val="hybridMultilevel"/>
    <w:tmpl w:val="5A3C2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82ABB"/>
    <w:multiLevelType w:val="hybridMultilevel"/>
    <w:tmpl w:val="E62846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450AF"/>
    <w:multiLevelType w:val="hybridMultilevel"/>
    <w:tmpl w:val="02C0BB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218B1"/>
    <w:multiLevelType w:val="hybridMultilevel"/>
    <w:tmpl w:val="5AC0E3F4"/>
    <w:lvl w:ilvl="0" w:tplc="0B481648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472C3"/>
    <w:multiLevelType w:val="hybridMultilevel"/>
    <w:tmpl w:val="EFB69E3E"/>
    <w:lvl w:ilvl="0" w:tplc="19B0F9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C817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20F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2EA6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A848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E433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600B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4A2A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1C85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97444"/>
    <w:multiLevelType w:val="hybridMultilevel"/>
    <w:tmpl w:val="568212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67E6F"/>
    <w:multiLevelType w:val="hybridMultilevel"/>
    <w:tmpl w:val="9D52D998"/>
    <w:lvl w:ilvl="0" w:tplc="40C8A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CED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BE5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80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6E5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6C8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24D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FA3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1A0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C8C78DA"/>
    <w:multiLevelType w:val="hybridMultilevel"/>
    <w:tmpl w:val="18EA3F4C"/>
    <w:lvl w:ilvl="0" w:tplc="C15686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FE36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44A1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C4B1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1428F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1432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6A24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850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0240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5C69DF"/>
    <w:multiLevelType w:val="hybridMultilevel"/>
    <w:tmpl w:val="AFB2D9FE"/>
    <w:lvl w:ilvl="0" w:tplc="A7225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29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405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EA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64B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3C3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D87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267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F69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01E74D3"/>
    <w:multiLevelType w:val="hybridMultilevel"/>
    <w:tmpl w:val="A84E4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B1E11"/>
    <w:multiLevelType w:val="hybridMultilevel"/>
    <w:tmpl w:val="2FB459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7C623F"/>
    <w:multiLevelType w:val="hybridMultilevel"/>
    <w:tmpl w:val="15CC90D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80CAF"/>
    <w:multiLevelType w:val="hybridMultilevel"/>
    <w:tmpl w:val="835E551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42F0993"/>
    <w:multiLevelType w:val="hybridMultilevel"/>
    <w:tmpl w:val="EBB07B36"/>
    <w:lvl w:ilvl="0" w:tplc="4B906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88E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CCE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484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BC4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6CF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B0A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8E0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CC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52015AB"/>
    <w:multiLevelType w:val="hybridMultilevel"/>
    <w:tmpl w:val="CC3CB3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914CE"/>
    <w:multiLevelType w:val="hybridMultilevel"/>
    <w:tmpl w:val="B5DAE0B6"/>
    <w:lvl w:ilvl="0" w:tplc="0B48164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675B7"/>
    <w:multiLevelType w:val="hybridMultilevel"/>
    <w:tmpl w:val="89FC1E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15052"/>
    <w:multiLevelType w:val="multilevel"/>
    <w:tmpl w:val="433E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BB440F"/>
    <w:multiLevelType w:val="hybridMultilevel"/>
    <w:tmpl w:val="8F728F0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56799"/>
    <w:multiLevelType w:val="hybridMultilevel"/>
    <w:tmpl w:val="5CDE3DDE"/>
    <w:lvl w:ilvl="0" w:tplc="F01E6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9C9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9E8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E61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74B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724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62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F2D2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CAE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C674BF0"/>
    <w:multiLevelType w:val="hybridMultilevel"/>
    <w:tmpl w:val="0D2A8A1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068426">
    <w:abstractNumId w:val="33"/>
  </w:num>
  <w:num w:numId="2" w16cid:durableId="1550605378">
    <w:abstractNumId w:val="16"/>
  </w:num>
  <w:num w:numId="3" w16cid:durableId="271522155">
    <w:abstractNumId w:val="10"/>
  </w:num>
  <w:num w:numId="4" w16cid:durableId="640841626">
    <w:abstractNumId w:val="40"/>
  </w:num>
  <w:num w:numId="5" w16cid:durableId="1700203411">
    <w:abstractNumId w:val="29"/>
  </w:num>
  <w:num w:numId="6" w16cid:durableId="1977759987">
    <w:abstractNumId w:val="34"/>
  </w:num>
  <w:num w:numId="7" w16cid:durableId="1840999513">
    <w:abstractNumId w:val="12"/>
  </w:num>
  <w:num w:numId="8" w16cid:durableId="582687687">
    <w:abstractNumId w:val="1"/>
  </w:num>
  <w:num w:numId="9" w16cid:durableId="1964994389">
    <w:abstractNumId w:val="38"/>
  </w:num>
  <w:num w:numId="10" w16cid:durableId="1601985855">
    <w:abstractNumId w:val="3"/>
  </w:num>
  <w:num w:numId="11" w16cid:durableId="1889874498">
    <w:abstractNumId w:val="35"/>
  </w:num>
  <w:num w:numId="12" w16cid:durableId="668026739">
    <w:abstractNumId w:val="2"/>
  </w:num>
  <w:num w:numId="13" w16cid:durableId="1942569980">
    <w:abstractNumId w:val="42"/>
  </w:num>
  <w:num w:numId="14" w16cid:durableId="1369720796">
    <w:abstractNumId w:val="27"/>
  </w:num>
  <w:num w:numId="15" w16cid:durableId="509566852">
    <w:abstractNumId w:val="39"/>
  </w:num>
  <w:num w:numId="16" w16cid:durableId="420221333">
    <w:abstractNumId w:val="6"/>
  </w:num>
  <w:num w:numId="17" w16cid:durableId="1880625722">
    <w:abstractNumId w:val="8"/>
  </w:num>
  <w:num w:numId="18" w16cid:durableId="2005626009">
    <w:abstractNumId w:val="11"/>
  </w:num>
  <w:num w:numId="19" w16cid:durableId="1653294494">
    <w:abstractNumId w:val="13"/>
  </w:num>
  <w:num w:numId="20" w16cid:durableId="1896966833">
    <w:abstractNumId w:val="19"/>
  </w:num>
  <w:num w:numId="21" w16cid:durableId="168101925">
    <w:abstractNumId w:val="9"/>
  </w:num>
  <w:num w:numId="22" w16cid:durableId="1504198504">
    <w:abstractNumId w:val="32"/>
  </w:num>
  <w:num w:numId="23" w16cid:durableId="248972136">
    <w:abstractNumId w:val="0"/>
  </w:num>
  <w:num w:numId="24" w16cid:durableId="1634554544">
    <w:abstractNumId w:val="30"/>
  </w:num>
  <w:num w:numId="25" w16cid:durableId="2143225319">
    <w:abstractNumId w:val="43"/>
  </w:num>
  <w:num w:numId="26" w16cid:durableId="204676981">
    <w:abstractNumId w:val="21"/>
  </w:num>
  <w:num w:numId="27" w16cid:durableId="1593120513">
    <w:abstractNumId w:val="25"/>
  </w:num>
  <w:num w:numId="28" w16cid:durableId="1180511514">
    <w:abstractNumId w:val="31"/>
  </w:num>
  <w:num w:numId="29" w16cid:durableId="201524106">
    <w:abstractNumId w:val="36"/>
  </w:num>
  <w:num w:numId="30" w16cid:durableId="1297179496">
    <w:abstractNumId w:val="23"/>
  </w:num>
  <w:num w:numId="31" w16cid:durableId="1158614067">
    <w:abstractNumId w:val="28"/>
  </w:num>
  <w:num w:numId="32" w16cid:durableId="1005285451">
    <w:abstractNumId w:val="24"/>
  </w:num>
  <w:num w:numId="33" w16cid:durableId="1413425565">
    <w:abstractNumId w:val="20"/>
  </w:num>
  <w:num w:numId="34" w16cid:durableId="1329215268">
    <w:abstractNumId w:val="37"/>
  </w:num>
  <w:num w:numId="35" w16cid:durableId="473644316">
    <w:abstractNumId w:val="5"/>
  </w:num>
  <w:num w:numId="36" w16cid:durableId="647125279">
    <w:abstractNumId w:val="17"/>
  </w:num>
  <w:num w:numId="37" w16cid:durableId="1864857270">
    <w:abstractNumId w:val="14"/>
  </w:num>
  <w:num w:numId="38" w16cid:durableId="1260944395">
    <w:abstractNumId w:val="26"/>
  </w:num>
  <w:num w:numId="39" w16cid:durableId="1272474701">
    <w:abstractNumId w:val="4"/>
  </w:num>
  <w:num w:numId="40" w16cid:durableId="108666880">
    <w:abstractNumId w:val="7"/>
  </w:num>
  <w:num w:numId="41" w16cid:durableId="744645102">
    <w:abstractNumId w:val="44"/>
  </w:num>
  <w:num w:numId="42" w16cid:durableId="762410127">
    <w:abstractNumId w:val="22"/>
  </w:num>
  <w:num w:numId="43" w16cid:durableId="2077238201">
    <w:abstractNumId w:val="15"/>
  </w:num>
  <w:num w:numId="44" w16cid:durableId="905337536">
    <w:abstractNumId w:val="18"/>
  </w:num>
  <w:num w:numId="45" w16cid:durableId="145767936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ffd5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4F"/>
    <w:rsid w:val="00010B18"/>
    <w:rsid w:val="000126BD"/>
    <w:rsid w:val="000130FE"/>
    <w:rsid w:val="00025090"/>
    <w:rsid w:val="00031981"/>
    <w:rsid w:val="00032572"/>
    <w:rsid w:val="00034344"/>
    <w:rsid w:val="00035DCE"/>
    <w:rsid w:val="00047DD5"/>
    <w:rsid w:val="00053498"/>
    <w:rsid w:val="00054F8C"/>
    <w:rsid w:val="00055DC5"/>
    <w:rsid w:val="000578A6"/>
    <w:rsid w:val="00070AE4"/>
    <w:rsid w:val="000749A1"/>
    <w:rsid w:val="000832C2"/>
    <w:rsid w:val="00085878"/>
    <w:rsid w:val="00086AC6"/>
    <w:rsid w:val="00087471"/>
    <w:rsid w:val="00087F9D"/>
    <w:rsid w:val="000947D9"/>
    <w:rsid w:val="000955BE"/>
    <w:rsid w:val="00096791"/>
    <w:rsid w:val="000A3E3D"/>
    <w:rsid w:val="000A62B6"/>
    <w:rsid w:val="000B29E1"/>
    <w:rsid w:val="000B36BA"/>
    <w:rsid w:val="000C2A03"/>
    <w:rsid w:val="000C734D"/>
    <w:rsid w:val="000D0DAD"/>
    <w:rsid w:val="000E48C9"/>
    <w:rsid w:val="000E7038"/>
    <w:rsid w:val="000F0332"/>
    <w:rsid w:val="000F0C90"/>
    <w:rsid w:val="000F54F7"/>
    <w:rsid w:val="0011560A"/>
    <w:rsid w:val="00115A8E"/>
    <w:rsid w:val="0011760C"/>
    <w:rsid w:val="001411BA"/>
    <w:rsid w:val="00155B98"/>
    <w:rsid w:val="00160E15"/>
    <w:rsid w:val="0017479A"/>
    <w:rsid w:val="00191860"/>
    <w:rsid w:val="0019774D"/>
    <w:rsid w:val="00197A2F"/>
    <w:rsid w:val="00197A77"/>
    <w:rsid w:val="001A370E"/>
    <w:rsid w:val="001C1C6F"/>
    <w:rsid w:val="001D36BA"/>
    <w:rsid w:val="001E23D8"/>
    <w:rsid w:val="001F3A03"/>
    <w:rsid w:val="002104F6"/>
    <w:rsid w:val="002325A4"/>
    <w:rsid w:val="00232B28"/>
    <w:rsid w:val="00233649"/>
    <w:rsid w:val="00233E02"/>
    <w:rsid w:val="00240252"/>
    <w:rsid w:val="002421B5"/>
    <w:rsid w:val="0024698E"/>
    <w:rsid w:val="00256D42"/>
    <w:rsid w:val="00263313"/>
    <w:rsid w:val="002701B5"/>
    <w:rsid w:val="00273FE1"/>
    <w:rsid w:val="0027651D"/>
    <w:rsid w:val="00284708"/>
    <w:rsid w:val="00292E86"/>
    <w:rsid w:val="002A0ACF"/>
    <w:rsid w:val="002B27F7"/>
    <w:rsid w:val="002B3DC1"/>
    <w:rsid w:val="002D2CD1"/>
    <w:rsid w:val="002E12BF"/>
    <w:rsid w:val="002F2C84"/>
    <w:rsid w:val="002F58C6"/>
    <w:rsid w:val="002F6591"/>
    <w:rsid w:val="003054F0"/>
    <w:rsid w:val="0030683A"/>
    <w:rsid w:val="003117A9"/>
    <w:rsid w:val="00321D9C"/>
    <w:rsid w:val="00347FC5"/>
    <w:rsid w:val="003618B6"/>
    <w:rsid w:val="00363EE6"/>
    <w:rsid w:val="00376185"/>
    <w:rsid w:val="003878AE"/>
    <w:rsid w:val="00390296"/>
    <w:rsid w:val="003A5F12"/>
    <w:rsid w:val="003B7361"/>
    <w:rsid w:val="003D483D"/>
    <w:rsid w:val="003E4557"/>
    <w:rsid w:val="003F1C41"/>
    <w:rsid w:val="003F3AC2"/>
    <w:rsid w:val="0040080B"/>
    <w:rsid w:val="00406A47"/>
    <w:rsid w:val="00410153"/>
    <w:rsid w:val="00415040"/>
    <w:rsid w:val="004177D4"/>
    <w:rsid w:val="00423B52"/>
    <w:rsid w:val="004324AB"/>
    <w:rsid w:val="00436308"/>
    <w:rsid w:val="00436CAB"/>
    <w:rsid w:val="00446CD0"/>
    <w:rsid w:val="00454580"/>
    <w:rsid w:val="00463C93"/>
    <w:rsid w:val="004746CA"/>
    <w:rsid w:val="004748D8"/>
    <w:rsid w:val="0048052D"/>
    <w:rsid w:val="004810C7"/>
    <w:rsid w:val="00484937"/>
    <w:rsid w:val="0049654C"/>
    <w:rsid w:val="004A29DC"/>
    <w:rsid w:val="004C5DF1"/>
    <w:rsid w:val="004C7101"/>
    <w:rsid w:val="004D144F"/>
    <w:rsid w:val="004D15F3"/>
    <w:rsid w:val="004D1816"/>
    <w:rsid w:val="004D496A"/>
    <w:rsid w:val="004E1A8C"/>
    <w:rsid w:val="004E1FA8"/>
    <w:rsid w:val="004E39CC"/>
    <w:rsid w:val="004E69CD"/>
    <w:rsid w:val="004F7BE9"/>
    <w:rsid w:val="005115B7"/>
    <w:rsid w:val="00512CAA"/>
    <w:rsid w:val="00520DF1"/>
    <w:rsid w:val="0053127A"/>
    <w:rsid w:val="005317DB"/>
    <w:rsid w:val="00532819"/>
    <w:rsid w:val="00545F4F"/>
    <w:rsid w:val="00550110"/>
    <w:rsid w:val="00561B6A"/>
    <w:rsid w:val="0058491E"/>
    <w:rsid w:val="00585E03"/>
    <w:rsid w:val="00590100"/>
    <w:rsid w:val="00590434"/>
    <w:rsid w:val="00591323"/>
    <w:rsid w:val="00597D5B"/>
    <w:rsid w:val="005A25E6"/>
    <w:rsid w:val="005B5614"/>
    <w:rsid w:val="005B6214"/>
    <w:rsid w:val="005C0F26"/>
    <w:rsid w:val="005C4721"/>
    <w:rsid w:val="005D1A27"/>
    <w:rsid w:val="005D429D"/>
    <w:rsid w:val="00600551"/>
    <w:rsid w:val="006234B0"/>
    <w:rsid w:val="00633DB9"/>
    <w:rsid w:val="0063542D"/>
    <w:rsid w:val="00647A74"/>
    <w:rsid w:val="006543CE"/>
    <w:rsid w:val="00661AF7"/>
    <w:rsid w:val="0066302D"/>
    <w:rsid w:val="00681026"/>
    <w:rsid w:val="00684CC5"/>
    <w:rsid w:val="00692B20"/>
    <w:rsid w:val="006A454C"/>
    <w:rsid w:val="006B1369"/>
    <w:rsid w:val="006B2B21"/>
    <w:rsid w:val="006B60BA"/>
    <w:rsid w:val="006B7B1C"/>
    <w:rsid w:val="006B7E85"/>
    <w:rsid w:val="006D35D5"/>
    <w:rsid w:val="006E23E2"/>
    <w:rsid w:val="006E30A8"/>
    <w:rsid w:val="006E5892"/>
    <w:rsid w:val="006F080F"/>
    <w:rsid w:val="0070121B"/>
    <w:rsid w:val="00724389"/>
    <w:rsid w:val="00736170"/>
    <w:rsid w:val="007374B4"/>
    <w:rsid w:val="00737E72"/>
    <w:rsid w:val="00742BB3"/>
    <w:rsid w:val="0075664A"/>
    <w:rsid w:val="00773C6E"/>
    <w:rsid w:val="0078089B"/>
    <w:rsid w:val="0078507F"/>
    <w:rsid w:val="007A1AD2"/>
    <w:rsid w:val="007A46AE"/>
    <w:rsid w:val="007A4859"/>
    <w:rsid w:val="007D0A71"/>
    <w:rsid w:val="007D19AB"/>
    <w:rsid w:val="007F2A79"/>
    <w:rsid w:val="007F5588"/>
    <w:rsid w:val="00802846"/>
    <w:rsid w:val="008036D0"/>
    <w:rsid w:val="008059B2"/>
    <w:rsid w:val="008066FC"/>
    <w:rsid w:val="008123F4"/>
    <w:rsid w:val="008174F8"/>
    <w:rsid w:val="00830471"/>
    <w:rsid w:val="00833422"/>
    <w:rsid w:val="00846335"/>
    <w:rsid w:val="00891010"/>
    <w:rsid w:val="00892574"/>
    <w:rsid w:val="00893161"/>
    <w:rsid w:val="008978EF"/>
    <w:rsid w:val="008B14E7"/>
    <w:rsid w:val="008C58B2"/>
    <w:rsid w:val="008C6A48"/>
    <w:rsid w:val="008D23B5"/>
    <w:rsid w:val="008D3724"/>
    <w:rsid w:val="008D49DF"/>
    <w:rsid w:val="008D61E9"/>
    <w:rsid w:val="008E20EF"/>
    <w:rsid w:val="008E2D90"/>
    <w:rsid w:val="008F74BB"/>
    <w:rsid w:val="008F7D12"/>
    <w:rsid w:val="00915994"/>
    <w:rsid w:val="00915BEB"/>
    <w:rsid w:val="009165C4"/>
    <w:rsid w:val="0092508B"/>
    <w:rsid w:val="0092642B"/>
    <w:rsid w:val="00940B61"/>
    <w:rsid w:val="0094407B"/>
    <w:rsid w:val="009727AC"/>
    <w:rsid w:val="00974897"/>
    <w:rsid w:val="00975070"/>
    <w:rsid w:val="00983CD0"/>
    <w:rsid w:val="0098705A"/>
    <w:rsid w:val="00992C4E"/>
    <w:rsid w:val="00993C42"/>
    <w:rsid w:val="00994935"/>
    <w:rsid w:val="009A770B"/>
    <w:rsid w:val="009B0D34"/>
    <w:rsid w:val="009B623A"/>
    <w:rsid w:val="009C2A38"/>
    <w:rsid w:val="009C40B9"/>
    <w:rsid w:val="009E3CF1"/>
    <w:rsid w:val="009E6754"/>
    <w:rsid w:val="009F2D5C"/>
    <w:rsid w:val="009F531F"/>
    <w:rsid w:val="00A00D29"/>
    <w:rsid w:val="00A10215"/>
    <w:rsid w:val="00A2506B"/>
    <w:rsid w:val="00A2573A"/>
    <w:rsid w:val="00A43A1E"/>
    <w:rsid w:val="00A47A30"/>
    <w:rsid w:val="00A50CDD"/>
    <w:rsid w:val="00A516B1"/>
    <w:rsid w:val="00A51CBF"/>
    <w:rsid w:val="00A60ED4"/>
    <w:rsid w:val="00A612CF"/>
    <w:rsid w:val="00A62261"/>
    <w:rsid w:val="00A63D6D"/>
    <w:rsid w:val="00A673DD"/>
    <w:rsid w:val="00A8018C"/>
    <w:rsid w:val="00A87A32"/>
    <w:rsid w:val="00AA1560"/>
    <w:rsid w:val="00AB0A97"/>
    <w:rsid w:val="00AB6724"/>
    <w:rsid w:val="00AC79B7"/>
    <w:rsid w:val="00AD3E5C"/>
    <w:rsid w:val="00AD4FCC"/>
    <w:rsid w:val="00AE055D"/>
    <w:rsid w:val="00AF07E0"/>
    <w:rsid w:val="00AF3B2B"/>
    <w:rsid w:val="00B007BE"/>
    <w:rsid w:val="00B07AAC"/>
    <w:rsid w:val="00B07D66"/>
    <w:rsid w:val="00B21D85"/>
    <w:rsid w:val="00B341F5"/>
    <w:rsid w:val="00B42072"/>
    <w:rsid w:val="00B424BB"/>
    <w:rsid w:val="00B44D36"/>
    <w:rsid w:val="00B45126"/>
    <w:rsid w:val="00B551A9"/>
    <w:rsid w:val="00B66B97"/>
    <w:rsid w:val="00BA29EA"/>
    <w:rsid w:val="00BA528C"/>
    <w:rsid w:val="00BA596B"/>
    <w:rsid w:val="00BA6538"/>
    <w:rsid w:val="00BD36B8"/>
    <w:rsid w:val="00BD46EC"/>
    <w:rsid w:val="00BD63C1"/>
    <w:rsid w:val="00BF50C4"/>
    <w:rsid w:val="00C02AEF"/>
    <w:rsid w:val="00C041AD"/>
    <w:rsid w:val="00C056D7"/>
    <w:rsid w:val="00C13D53"/>
    <w:rsid w:val="00C275B4"/>
    <w:rsid w:val="00C414E2"/>
    <w:rsid w:val="00C466B9"/>
    <w:rsid w:val="00C61D62"/>
    <w:rsid w:val="00C817DE"/>
    <w:rsid w:val="00C83F65"/>
    <w:rsid w:val="00C843B8"/>
    <w:rsid w:val="00C864D5"/>
    <w:rsid w:val="00C874CA"/>
    <w:rsid w:val="00C92275"/>
    <w:rsid w:val="00C97909"/>
    <w:rsid w:val="00CB13B6"/>
    <w:rsid w:val="00CB216C"/>
    <w:rsid w:val="00CB327A"/>
    <w:rsid w:val="00CC0034"/>
    <w:rsid w:val="00CC3FBA"/>
    <w:rsid w:val="00CC4FB2"/>
    <w:rsid w:val="00CC58B2"/>
    <w:rsid w:val="00CE3203"/>
    <w:rsid w:val="00CF460D"/>
    <w:rsid w:val="00D061DB"/>
    <w:rsid w:val="00D20092"/>
    <w:rsid w:val="00D24FAD"/>
    <w:rsid w:val="00D32C39"/>
    <w:rsid w:val="00D46725"/>
    <w:rsid w:val="00D5224D"/>
    <w:rsid w:val="00D536C1"/>
    <w:rsid w:val="00D55157"/>
    <w:rsid w:val="00D56955"/>
    <w:rsid w:val="00D61251"/>
    <w:rsid w:val="00D81FD8"/>
    <w:rsid w:val="00D83096"/>
    <w:rsid w:val="00D85E2C"/>
    <w:rsid w:val="00D9450C"/>
    <w:rsid w:val="00DA209D"/>
    <w:rsid w:val="00DA3204"/>
    <w:rsid w:val="00DA4467"/>
    <w:rsid w:val="00DA5E9A"/>
    <w:rsid w:val="00DA65E9"/>
    <w:rsid w:val="00DC3AFA"/>
    <w:rsid w:val="00DF728C"/>
    <w:rsid w:val="00E0048D"/>
    <w:rsid w:val="00E04664"/>
    <w:rsid w:val="00E14761"/>
    <w:rsid w:val="00E454B0"/>
    <w:rsid w:val="00E50537"/>
    <w:rsid w:val="00E52EA4"/>
    <w:rsid w:val="00E55C44"/>
    <w:rsid w:val="00E61327"/>
    <w:rsid w:val="00E645DE"/>
    <w:rsid w:val="00E674D2"/>
    <w:rsid w:val="00E86709"/>
    <w:rsid w:val="00E9055E"/>
    <w:rsid w:val="00EB0153"/>
    <w:rsid w:val="00EC3EA7"/>
    <w:rsid w:val="00EC5306"/>
    <w:rsid w:val="00ED7D32"/>
    <w:rsid w:val="00EF337D"/>
    <w:rsid w:val="00EF479D"/>
    <w:rsid w:val="00EF4C54"/>
    <w:rsid w:val="00F01300"/>
    <w:rsid w:val="00F01E8E"/>
    <w:rsid w:val="00F04361"/>
    <w:rsid w:val="00F055E5"/>
    <w:rsid w:val="00F11BAC"/>
    <w:rsid w:val="00F178DC"/>
    <w:rsid w:val="00F216D8"/>
    <w:rsid w:val="00F24358"/>
    <w:rsid w:val="00F27219"/>
    <w:rsid w:val="00F67FBC"/>
    <w:rsid w:val="00F71235"/>
    <w:rsid w:val="00F71C58"/>
    <w:rsid w:val="00F72264"/>
    <w:rsid w:val="00F729F6"/>
    <w:rsid w:val="00F749B4"/>
    <w:rsid w:val="00F8626D"/>
    <w:rsid w:val="00FA66CC"/>
    <w:rsid w:val="00FA789B"/>
    <w:rsid w:val="00FB00E7"/>
    <w:rsid w:val="00FB14A7"/>
    <w:rsid w:val="00FB5AF0"/>
    <w:rsid w:val="00FB5DE7"/>
    <w:rsid w:val="00FC0B25"/>
    <w:rsid w:val="00FC4CBF"/>
    <w:rsid w:val="00FC525F"/>
    <w:rsid w:val="00FC5486"/>
    <w:rsid w:val="00FC7080"/>
    <w:rsid w:val="00FD1BBF"/>
    <w:rsid w:val="00FE35E0"/>
    <w:rsid w:val="00FE4228"/>
    <w:rsid w:val="00FF3EDB"/>
    <w:rsid w:val="00FF57E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d500"/>
    </o:shapedefaults>
    <o:shapelayout v:ext="edit">
      <o:idmap v:ext="edit" data="2"/>
    </o:shapelayout>
  </w:shapeDefaults>
  <w:decimalSymbol w:val=","/>
  <w:listSeparator w:val=";"/>
  <w14:docId w14:val="1CCEA1F9"/>
  <w15:docId w15:val="{12901849-9641-4CA6-B267-598401E6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F4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lassic2">
    <w:name w:val="Table Classic 2"/>
    <w:basedOn w:val="TableNormal"/>
    <w:rsid w:val="00DA44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DA446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A446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A446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DA446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DA446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A446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446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056D7"/>
    <w:rPr>
      <w:color w:val="0000FF"/>
      <w:u w:val="single"/>
    </w:rPr>
  </w:style>
  <w:style w:type="paragraph" w:customStyle="1" w:styleId="m4142229580885023148gmail-bodytext20">
    <w:name w:val="m_4142229580885023148gmail-bodytext20"/>
    <w:basedOn w:val="Normal"/>
    <w:rsid w:val="00C056D7"/>
    <w:pPr>
      <w:spacing w:before="100" w:beforeAutospacing="1" w:after="100" w:afterAutospacing="1"/>
    </w:pPr>
    <w:rPr>
      <w:lang w:eastAsia="hr-HR"/>
    </w:rPr>
  </w:style>
  <w:style w:type="character" w:styleId="FollowedHyperlink">
    <w:name w:val="FollowedHyperlink"/>
    <w:rsid w:val="00E61327"/>
    <w:rPr>
      <w:color w:val="954F72"/>
      <w:u w:val="single"/>
    </w:rPr>
  </w:style>
  <w:style w:type="character" w:styleId="CommentReference">
    <w:name w:val="annotation reference"/>
    <w:rsid w:val="007374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74B4"/>
    <w:rPr>
      <w:sz w:val="20"/>
      <w:szCs w:val="20"/>
    </w:rPr>
  </w:style>
  <w:style w:type="character" w:customStyle="1" w:styleId="CommentTextChar">
    <w:name w:val="Comment Text Char"/>
    <w:link w:val="CommentText"/>
    <w:rsid w:val="007374B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74B4"/>
    <w:rPr>
      <w:b/>
      <w:bCs/>
    </w:rPr>
  </w:style>
  <w:style w:type="character" w:customStyle="1" w:styleId="CommentSubjectChar">
    <w:name w:val="Comment Subject Char"/>
    <w:link w:val="CommentSubject"/>
    <w:rsid w:val="007374B4"/>
    <w:rPr>
      <w:b/>
      <w:bCs/>
      <w:lang w:eastAsia="en-US"/>
    </w:rPr>
  </w:style>
  <w:style w:type="character" w:customStyle="1" w:styleId="lrzxr">
    <w:name w:val="lrzxr"/>
    <w:rsid w:val="00915BEB"/>
  </w:style>
  <w:style w:type="paragraph" w:customStyle="1" w:styleId="BasicParagraph">
    <w:name w:val="[Basic Paragraph]"/>
    <w:basedOn w:val="Normal"/>
    <w:uiPriority w:val="99"/>
    <w:rsid w:val="0003198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eastAsia="ja-JP"/>
    </w:rPr>
  </w:style>
  <w:style w:type="paragraph" w:customStyle="1" w:styleId="funkcija">
    <w:name w:val="funkcija"/>
    <w:basedOn w:val="Normal"/>
    <w:autoRedefine/>
    <w:qFormat/>
    <w:rsid w:val="008059B2"/>
    <w:pPr>
      <w:spacing w:after="200" w:line="280" w:lineRule="exact"/>
      <w:contextualSpacing/>
      <w:jc w:val="both"/>
    </w:pPr>
    <w:rPr>
      <w:rFonts w:ascii="Arial" w:eastAsia="MS PGothic" w:hAnsi="Arial" w:cs="Arial"/>
      <w:color w:val="636463"/>
      <w:sz w:val="16"/>
      <w:szCs w:val="16"/>
      <w:lang w:val="en-US" w:eastAsia="ja-JP"/>
    </w:rPr>
  </w:style>
  <w:style w:type="paragraph" w:styleId="ListParagraph">
    <w:name w:val="List Paragraph"/>
    <w:basedOn w:val="Normal"/>
    <w:uiPriority w:val="99"/>
    <w:qFormat/>
    <w:rsid w:val="00FB5A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F729F6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C1C6F"/>
    <w:rPr>
      <w:color w:val="605E5C"/>
      <w:shd w:val="clear" w:color="auto" w:fill="E1DFDD"/>
    </w:rPr>
  </w:style>
  <w:style w:type="paragraph" w:customStyle="1" w:styleId="ECILParagraphs">
    <w:name w:val="ECIL_Paragraphs"/>
    <w:basedOn w:val="Normal"/>
    <w:link w:val="ECILParagraphsChar"/>
    <w:qFormat/>
    <w:rsid w:val="00A60ED4"/>
    <w:pPr>
      <w:spacing w:after="80"/>
      <w:jc w:val="both"/>
    </w:pPr>
    <w:rPr>
      <w:sz w:val="20"/>
      <w:szCs w:val="20"/>
      <w:lang w:val="en-US"/>
    </w:rPr>
  </w:style>
  <w:style w:type="character" w:customStyle="1" w:styleId="ECILParagraphsChar">
    <w:name w:val="ECIL_Paragraphs Char"/>
    <w:basedOn w:val="DefaultParagraphFont"/>
    <w:link w:val="ECILParagraphs"/>
    <w:rsid w:val="00A60ED4"/>
    <w:rPr>
      <w:lang w:val="en-US" w:eastAsia="en-US"/>
    </w:rPr>
  </w:style>
  <w:style w:type="paragraph" w:customStyle="1" w:styleId="ECILEmptyRows">
    <w:name w:val="ECIL_Empty Rows"/>
    <w:basedOn w:val="Normal"/>
    <w:autoRedefine/>
    <w:qFormat/>
    <w:rsid w:val="0017479A"/>
    <w:rPr>
      <w:sz w:val="20"/>
      <w:szCs w:val="20"/>
      <w:lang w:val="en-US"/>
    </w:rPr>
  </w:style>
  <w:style w:type="paragraph" w:customStyle="1" w:styleId="Default">
    <w:name w:val="Default"/>
    <w:rsid w:val="007F2A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302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76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30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9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25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00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897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3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1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1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0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5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17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6764A-EDF0-4926-9D0B-AE72A416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Državna škola za javnu upravu</vt:lpstr>
      <vt:lpstr>Državna škola za javnu upravu</vt:lpstr>
    </vt:vector>
  </TitlesOfParts>
  <Company>Srce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Državna škola za javnu upravu</dc:title>
  <dc:creator>Damir Danijel Zagar</dc:creator>
  <cp:lastModifiedBy>Matija</cp:lastModifiedBy>
  <cp:revision>2</cp:revision>
  <cp:lastPrinted>2026-02-02T11:43:00Z</cp:lastPrinted>
  <dcterms:created xsi:type="dcterms:W3CDTF">2026-02-10T09:05:00Z</dcterms:created>
  <dcterms:modified xsi:type="dcterms:W3CDTF">2026-02-10T09:05:00Z</dcterms:modified>
</cp:coreProperties>
</file>